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D1" w:rsidRPr="001175D1" w:rsidRDefault="001175D1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1175D1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Profile </w:t>
      </w:r>
    </w:p>
    <w:p w:rsidR="001175D1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8D1F0C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Mental Performance and wellbeing Coach &amp; Counsellor, with more than 2 decades of experience. Passionate to work for mental well-being of people, helping them flourish and lead a happy fulfilling life!</w:t>
      </w:r>
    </w:p>
    <w:p w:rsidR="00477586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 merit certified L&amp; D professional, </w:t>
      </w:r>
      <w:r w:rsidR="00477586">
        <w:rPr>
          <w:rFonts w:ascii="Segoe UI" w:hAnsi="Segoe UI" w:cs="Segoe UI"/>
          <w:sz w:val="21"/>
          <w:szCs w:val="21"/>
          <w:shd w:val="clear" w:color="auto" w:fill="FFFFFF"/>
        </w:rPr>
        <w:t xml:space="preserve">specialise in team building and leadership training, </w:t>
      </w:r>
    </w:p>
    <w:p w:rsidR="001175D1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having run organization and state wide L&amp; D programs across IT, Healthcare, manufacturing, bank and NBFC.  </w:t>
      </w:r>
    </w:p>
    <w:p w:rsidR="001175D1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 offer a range of holistic positive psychology-based interventions encompassing body, mind, and soul, that promote mental and cognitive agility. I help people find meaning and purpose of life. They experience positive emotions more frequently, mood stability, manage healthy relations, and develop character strengths. The holistic interventions ignite deep self- reflection, propel taking proactive actions that allow one to thrive and flourish in life and career.</w:t>
      </w:r>
    </w:p>
    <w:p w:rsidR="00477586" w:rsidRDefault="001175D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My interventions include 1-1 in person counselling, psychometric assessments, reframing perspective activities, gamified holistic health challenges, mental toughness training, virtues boosting mediations, Savouring experiences, mindfulness-based exercises, nutrition awareness, and self-care activities.</w:t>
      </w:r>
    </w:p>
    <w:sectPr w:rsidR="00477586" w:rsidSect="00A52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/>
  <w:rsids>
    <w:rsidRoot w:val="001175D1"/>
    <w:rsid w:val="000A5476"/>
    <w:rsid w:val="001175D1"/>
    <w:rsid w:val="00477586"/>
    <w:rsid w:val="008D1F0C"/>
    <w:rsid w:val="00912859"/>
    <w:rsid w:val="00A5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28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ajay.gupta0110@gmail.com</dc:creator>
  <cp:keywords/>
  <dc:description/>
  <cp:lastModifiedBy>2025</cp:lastModifiedBy>
  <cp:revision>2</cp:revision>
  <dcterms:created xsi:type="dcterms:W3CDTF">2026-03-26T06:09:00Z</dcterms:created>
  <dcterms:modified xsi:type="dcterms:W3CDTF">2026-03-26T08:37:00Z</dcterms:modified>
</cp:coreProperties>
</file>